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DE7" w:rsidRDefault="00971DDE" w:rsidP="00B96632">
      <w:pPr>
        <w:spacing w:after="0" w:line="240" w:lineRule="auto"/>
        <w:ind w:left="566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Płock, </w:t>
      </w:r>
      <w:r w:rsidR="001552C0">
        <w:rPr>
          <w:rFonts w:ascii="Verdana" w:hAnsi="Verdana"/>
          <w:sz w:val="20"/>
          <w:szCs w:val="20"/>
        </w:rPr>
        <w:t>3 czerwca 2025 roku</w:t>
      </w:r>
    </w:p>
    <w:p w:rsidR="001552C0" w:rsidRDefault="001552C0" w:rsidP="001552C0">
      <w:pPr>
        <w:spacing w:after="0" w:line="240" w:lineRule="auto"/>
        <w:rPr>
          <w:rFonts w:ascii="Verdana" w:hAnsi="Verdana"/>
          <w:sz w:val="20"/>
          <w:szCs w:val="20"/>
        </w:rPr>
      </w:pPr>
    </w:p>
    <w:p w:rsidR="001552C0" w:rsidRDefault="001552C0" w:rsidP="001552C0">
      <w:pPr>
        <w:spacing w:after="0" w:line="240" w:lineRule="auto"/>
        <w:rPr>
          <w:rFonts w:ascii="Verdana" w:hAnsi="Verdana"/>
          <w:sz w:val="20"/>
          <w:szCs w:val="20"/>
        </w:rPr>
      </w:pPr>
    </w:p>
    <w:p w:rsidR="001552C0" w:rsidRPr="00B96632" w:rsidRDefault="001552C0" w:rsidP="001552C0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B96632">
        <w:rPr>
          <w:rFonts w:ascii="Verdana" w:hAnsi="Verdana"/>
          <w:b/>
          <w:sz w:val="20"/>
          <w:szCs w:val="20"/>
        </w:rPr>
        <w:t>Komisja Rewizyjna</w:t>
      </w:r>
    </w:p>
    <w:p w:rsidR="001552C0" w:rsidRPr="00B96632" w:rsidRDefault="001552C0" w:rsidP="001552C0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B96632">
        <w:rPr>
          <w:rFonts w:ascii="Verdana" w:hAnsi="Verdana"/>
          <w:b/>
          <w:sz w:val="20"/>
          <w:szCs w:val="20"/>
        </w:rPr>
        <w:t>Rady Miasta Płocka</w:t>
      </w:r>
    </w:p>
    <w:p w:rsidR="001552C0" w:rsidRDefault="001552C0" w:rsidP="001552C0">
      <w:pPr>
        <w:spacing w:after="0" w:line="240" w:lineRule="auto"/>
        <w:rPr>
          <w:rFonts w:ascii="Verdana" w:hAnsi="Verdana"/>
          <w:sz w:val="20"/>
          <w:szCs w:val="20"/>
        </w:rPr>
      </w:pPr>
    </w:p>
    <w:p w:rsidR="001552C0" w:rsidRDefault="003C5743" w:rsidP="001552C0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WOR.0012.1.15.2025.MD</w:t>
      </w:r>
    </w:p>
    <w:p w:rsidR="00B96632" w:rsidRDefault="00B96632" w:rsidP="001552C0">
      <w:pPr>
        <w:spacing w:after="0" w:line="240" w:lineRule="auto"/>
        <w:rPr>
          <w:rFonts w:ascii="Verdana" w:hAnsi="Verdana"/>
          <w:sz w:val="20"/>
          <w:szCs w:val="20"/>
        </w:rPr>
      </w:pPr>
    </w:p>
    <w:p w:rsidR="00B96632" w:rsidRPr="00B96632" w:rsidRDefault="00B96632" w:rsidP="00B96632">
      <w:pPr>
        <w:spacing w:after="0" w:line="240" w:lineRule="auto"/>
        <w:ind w:left="5664" w:firstLine="708"/>
        <w:rPr>
          <w:rFonts w:ascii="Verdana" w:hAnsi="Verdana"/>
          <w:b/>
          <w:sz w:val="20"/>
          <w:szCs w:val="20"/>
        </w:rPr>
      </w:pPr>
      <w:r w:rsidRPr="00B96632">
        <w:rPr>
          <w:rFonts w:ascii="Verdana" w:hAnsi="Verdana"/>
          <w:b/>
          <w:sz w:val="20"/>
          <w:szCs w:val="20"/>
        </w:rPr>
        <w:t>Rada Miasta Płocka</w:t>
      </w:r>
    </w:p>
    <w:p w:rsidR="00B96632" w:rsidRDefault="00B96632" w:rsidP="001552C0">
      <w:pPr>
        <w:spacing w:after="0" w:line="240" w:lineRule="auto"/>
        <w:rPr>
          <w:rFonts w:ascii="Verdana" w:hAnsi="Verdana"/>
          <w:sz w:val="20"/>
          <w:szCs w:val="20"/>
        </w:rPr>
      </w:pPr>
    </w:p>
    <w:p w:rsidR="00033268" w:rsidRDefault="00033268" w:rsidP="001552C0">
      <w:pPr>
        <w:spacing w:after="0" w:line="240" w:lineRule="auto"/>
        <w:rPr>
          <w:rFonts w:ascii="Verdana" w:hAnsi="Verdana"/>
          <w:sz w:val="20"/>
          <w:szCs w:val="20"/>
        </w:rPr>
      </w:pPr>
    </w:p>
    <w:p w:rsidR="00033268" w:rsidRDefault="00B96632" w:rsidP="00033268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033268">
        <w:rPr>
          <w:rFonts w:ascii="Verdana" w:hAnsi="Verdana"/>
          <w:b/>
          <w:sz w:val="20"/>
          <w:szCs w:val="20"/>
        </w:rPr>
        <w:t xml:space="preserve">WNIOSEK W SPRAWIE ABSOLUTORIUM </w:t>
      </w:r>
    </w:p>
    <w:p w:rsidR="00B96632" w:rsidRPr="00033268" w:rsidRDefault="00B96632" w:rsidP="00033268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033268">
        <w:rPr>
          <w:rFonts w:ascii="Verdana" w:hAnsi="Verdana"/>
          <w:b/>
          <w:sz w:val="20"/>
          <w:szCs w:val="20"/>
        </w:rPr>
        <w:t>DLA PREZYDENTA MIASTA PŁOCKA ZA 2024</w:t>
      </w:r>
      <w:r w:rsidR="00033268" w:rsidRPr="00033268">
        <w:rPr>
          <w:rFonts w:ascii="Verdana" w:hAnsi="Verdana"/>
          <w:b/>
          <w:sz w:val="20"/>
          <w:szCs w:val="20"/>
        </w:rPr>
        <w:t xml:space="preserve"> ROK</w:t>
      </w:r>
    </w:p>
    <w:p w:rsidR="00033268" w:rsidRDefault="00033268" w:rsidP="001552C0">
      <w:pPr>
        <w:spacing w:after="0" w:line="240" w:lineRule="auto"/>
        <w:rPr>
          <w:rFonts w:ascii="Verdana" w:hAnsi="Verdana"/>
          <w:sz w:val="20"/>
          <w:szCs w:val="20"/>
        </w:rPr>
      </w:pPr>
    </w:p>
    <w:p w:rsidR="00033268" w:rsidRDefault="00033268" w:rsidP="0003326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Na podstawie art. 18a ust. 3 ustawy z dnia 8 marca 1990 roku o samorządzie gminnym (</w:t>
      </w:r>
      <w:r w:rsidR="002911FC">
        <w:rPr>
          <w:rFonts w:ascii="Verdana" w:hAnsi="Verdana"/>
          <w:sz w:val="20"/>
          <w:szCs w:val="20"/>
        </w:rPr>
        <w:t>t.j. Dz.U. z 2024 r. poz. 1465 ze zm.) oraz art. 267 ust. 1 pkt</w:t>
      </w:r>
      <w:r w:rsidR="00CC5568">
        <w:rPr>
          <w:rFonts w:ascii="Verdana" w:hAnsi="Verdana"/>
          <w:sz w:val="20"/>
          <w:szCs w:val="20"/>
        </w:rPr>
        <w:t xml:space="preserve"> 1-2,</w:t>
      </w:r>
      <w:r w:rsidR="004451DF">
        <w:rPr>
          <w:rFonts w:ascii="Verdana" w:hAnsi="Verdana"/>
          <w:sz w:val="20"/>
          <w:szCs w:val="20"/>
        </w:rPr>
        <w:t xml:space="preserve"> art. 270</w:t>
      </w:r>
      <w:r w:rsidR="00667014">
        <w:rPr>
          <w:rFonts w:ascii="Verdana" w:hAnsi="Verdana"/>
          <w:sz w:val="20"/>
          <w:szCs w:val="20"/>
        </w:rPr>
        <w:t xml:space="preserve"> i art. 271 ustawy z dnia 27 sierpnia 2009 roku o finansach publicznych (</w:t>
      </w:r>
      <w:r w:rsidR="000054B6">
        <w:rPr>
          <w:rFonts w:ascii="Verdana" w:hAnsi="Verdana"/>
          <w:sz w:val="20"/>
          <w:szCs w:val="20"/>
        </w:rPr>
        <w:t xml:space="preserve">t.j. </w:t>
      </w:r>
      <w:r w:rsidR="00667014">
        <w:rPr>
          <w:rFonts w:ascii="Verdana" w:hAnsi="Verdana"/>
          <w:sz w:val="20"/>
          <w:szCs w:val="20"/>
        </w:rPr>
        <w:t xml:space="preserve">Dz. U. </w:t>
      </w:r>
      <w:r w:rsidR="000054B6">
        <w:rPr>
          <w:rFonts w:ascii="Verdana" w:hAnsi="Verdana"/>
          <w:sz w:val="20"/>
          <w:szCs w:val="20"/>
        </w:rPr>
        <w:t>z 2024 roku poz. 1530 ze zm.)</w:t>
      </w:r>
    </w:p>
    <w:p w:rsidR="000054B6" w:rsidRPr="004C625A" w:rsidRDefault="000054B6" w:rsidP="00033268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4C625A">
        <w:rPr>
          <w:rFonts w:ascii="Verdana" w:hAnsi="Verdana"/>
          <w:b/>
          <w:sz w:val="20"/>
          <w:szCs w:val="20"/>
        </w:rPr>
        <w:t xml:space="preserve">Komisja Rewizyjna występuje do Rady </w:t>
      </w:r>
      <w:r w:rsidR="004C625A" w:rsidRPr="004C625A">
        <w:rPr>
          <w:rFonts w:ascii="Verdana" w:hAnsi="Verdana"/>
          <w:b/>
          <w:sz w:val="20"/>
          <w:szCs w:val="20"/>
        </w:rPr>
        <w:t>Miasta Płocka z wnioskiem o udzielenie absolutorium Prezydentowi Miasta Płocka za 2024 rok.</w:t>
      </w:r>
    </w:p>
    <w:p w:rsidR="004C625A" w:rsidRDefault="004C625A" w:rsidP="0003326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4C625A" w:rsidRDefault="004C625A" w:rsidP="004C625A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UZASADNIENIE</w:t>
      </w:r>
    </w:p>
    <w:p w:rsidR="004C625A" w:rsidRDefault="004C625A" w:rsidP="0003326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4C625A" w:rsidRDefault="004C625A" w:rsidP="0003326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Komisja Rewizyjna Rady Miasta Płocka na posiedzeniu 3 czerwca 20</w:t>
      </w:r>
      <w:r w:rsidR="008046B8">
        <w:rPr>
          <w:rFonts w:ascii="Verdana" w:hAnsi="Verdana"/>
          <w:sz w:val="20"/>
          <w:szCs w:val="20"/>
        </w:rPr>
        <w:t>25</w:t>
      </w:r>
      <w:r>
        <w:rPr>
          <w:rFonts w:ascii="Verdana" w:hAnsi="Verdana"/>
          <w:sz w:val="20"/>
          <w:szCs w:val="20"/>
        </w:rPr>
        <w:t xml:space="preserve"> roku rozpatrzyła sprawozdanie finansowe Gminy-Miasto Płock wraz ze sprawozdaniem z wykonania Budżetu Miasta Płocka za 2024 rok</w:t>
      </w:r>
      <w:r w:rsidR="00C36806">
        <w:rPr>
          <w:rFonts w:ascii="Verdana" w:hAnsi="Verdana"/>
          <w:sz w:val="20"/>
          <w:szCs w:val="20"/>
        </w:rPr>
        <w:t>, informacją o stanie mienia</w:t>
      </w:r>
      <w:r w:rsidR="003230EE">
        <w:rPr>
          <w:rFonts w:ascii="Verdana" w:hAnsi="Verdana"/>
          <w:sz w:val="20"/>
          <w:szCs w:val="20"/>
        </w:rPr>
        <w:t xml:space="preserve"> jednostki samorządu terytorialnego oraz opinią Regionalnej Izby Obrachunkowej w Warszawie zawartą w Uchwale </w:t>
      </w:r>
      <w:r w:rsidR="007B794E">
        <w:rPr>
          <w:rFonts w:ascii="Verdana" w:hAnsi="Verdana"/>
          <w:sz w:val="20"/>
          <w:szCs w:val="20"/>
        </w:rPr>
        <w:t>Nr 3.e./231/2025 z 18 kwietnia 2025 roku. W wyniku rozpatrzenia przedłożonych przez Prezydenta Miasta Płocka sprawozdań, na posiedzeniu 3 czerwca 202</w:t>
      </w:r>
      <w:r w:rsidR="008046B8">
        <w:rPr>
          <w:rFonts w:ascii="Verdana" w:hAnsi="Verdana"/>
          <w:sz w:val="20"/>
          <w:szCs w:val="20"/>
        </w:rPr>
        <w:t>5</w:t>
      </w:r>
      <w:r w:rsidR="007B794E">
        <w:rPr>
          <w:rFonts w:ascii="Verdana" w:hAnsi="Verdana"/>
          <w:sz w:val="20"/>
          <w:szCs w:val="20"/>
        </w:rPr>
        <w:t xml:space="preserve"> roku Komisja stwierdziła co następuje:</w:t>
      </w:r>
    </w:p>
    <w:p w:rsidR="006A2E31" w:rsidRDefault="006A2E31" w:rsidP="0003326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6A2E31" w:rsidRDefault="006A2E31" w:rsidP="0003326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Zgodnie z Uchwałą Budżetową Miasta Płocka na 2024 rok Nr 1037/LX/2023 Rady Miasta Płocka z 28 grudnia 2023 roku, Budżet przewidywał realizację dochodów w kwocie 1.</w:t>
      </w:r>
      <w:r w:rsidR="00207A0D">
        <w:rPr>
          <w:rFonts w:ascii="Verdana" w:hAnsi="Verdana"/>
          <w:sz w:val="20"/>
          <w:szCs w:val="20"/>
        </w:rPr>
        <w:t>383.805.366,57 zł.</w:t>
      </w:r>
    </w:p>
    <w:p w:rsidR="00207A0D" w:rsidRDefault="00207A0D" w:rsidP="0003326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207A0D" w:rsidRDefault="00207A0D" w:rsidP="0003326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Plan wydatków przewidywał kwotę 1.449.743.029,96 zł, a deficyt był planowany </w:t>
      </w:r>
      <w:r w:rsidR="007D7DFF">
        <w:rPr>
          <w:rFonts w:ascii="Verdana" w:hAnsi="Verdana"/>
          <w:sz w:val="20"/>
          <w:szCs w:val="20"/>
        </w:rPr>
        <w:t xml:space="preserve">w wysokości </w:t>
      </w:r>
      <w:r w:rsidR="0073453E" w:rsidRPr="0073453E">
        <w:rPr>
          <w:rFonts w:ascii="Verdana" w:hAnsi="Verdana"/>
          <w:sz w:val="20"/>
          <w:szCs w:val="20"/>
        </w:rPr>
        <w:t>65.937.663,39 zł</w:t>
      </w:r>
      <w:r w:rsidR="007D7DFF">
        <w:rPr>
          <w:rFonts w:ascii="Verdana" w:hAnsi="Verdana"/>
          <w:sz w:val="20"/>
          <w:szCs w:val="20"/>
        </w:rPr>
        <w:t>.</w:t>
      </w:r>
    </w:p>
    <w:p w:rsidR="007D7DFF" w:rsidRDefault="007D7DFF" w:rsidP="0003326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7D7DFF" w:rsidRDefault="007D7DFF" w:rsidP="0003326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 wyniku podjętych przez Radę Miasta Płocka w trakcie roku budżetowego uchwał zmieniających Budżet Miasta Płocka na 2024 rok oraz zarządzań Prezydenta Miasta Płocka powyższe wiel</w:t>
      </w:r>
      <w:r w:rsidR="00080DE2">
        <w:rPr>
          <w:rFonts w:ascii="Verdana" w:hAnsi="Verdana"/>
          <w:sz w:val="20"/>
          <w:szCs w:val="20"/>
        </w:rPr>
        <w:t>kości ustalono w następujących kwotach:</w:t>
      </w:r>
    </w:p>
    <w:p w:rsidR="000A12C6" w:rsidRDefault="000A12C6" w:rsidP="0003326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080DE2" w:rsidRDefault="000A12C6" w:rsidP="0003326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 stronie dochodów ogółem 1</w:t>
      </w:r>
      <w:r w:rsidR="007343B4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>568</w:t>
      </w:r>
      <w:r w:rsidR="007343B4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>248</w:t>
      </w:r>
      <w:r w:rsidR="007343B4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>165,56 zł.</w:t>
      </w:r>
    </w:p>
    <w:p w:rsidR="000A12C6" w:rsidRDefault="000A12C6" w:rsidP="0003326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0A12C6" w:rsidRDefault="000A12C6" w:rsidP="0003326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 stronie wydatków</w:t>
      </w:r>
      <w:r w:rsidR="00ED7DA6">
        <w:rPr>
          <w:rFonts w:ascii="Verdana" w:hAnsi="Verdana"/>
          <w:sz w:val="20"/>
          <w:szCs w:val="20"/>
        </w:rPr>
        <w:t xml:space="preserve"> 1</w:t>
      </w:r>
      <w:r w:rsidR="007343B4">
        <w:rPr>
          <w:rFonts w:ascii="Verdana" w:hAnsi="Verdana"/>
          <w:sz w:val="20"/>
          <w:szCs w:val="20"/>
        </w:rPr>
        <w:t>.</w:t>
      </w:r>
      <w:r w:rsidR="00ED7DA6">
        <w:rPr>
          <w:rFonts w:ascii="Verdana" w:hAnsi="Verdana"/>
          <w:sz w:val="20"/>
          <w:szCs w:val="20"/>
        </w:rPr>
        <w:t>610</w:t>
      </w:r>
      <w:r w:rsidR="007343B4">
        <w:rPr>
          <w:rFonts w:ascii="Verdana" w:hAnsi="Verdana"/>
          <w:sz w:val="20"/>
          <w:szCs w:val="20"/>
        </w:rPr>
        <w:t>.</w:t>
      </w:r>
      <w:r w:rsidR="00ED7DA6">
        <w:rPr>
          <w:rFonts w:ascii="Verdana" w:hAnsi="Verdana"/>
          <w:sz w:val="20"/>
          <w:szCs w:val="20"/>
        </w:rPr>
        <w:t>201</w:t>
      </w:r>
      <w:r w:rsidR="007343B4">
        <w:rPr>
          <w:rFonts w:ascii="Verdana" w:hAnsi="Verdana"/>
          <w:sz w:val="20"/>
          <w:szCs w:val="20"/>
        </w:rPr>
        <w:t>.</w:t>
      </w:r>
      <w:r w:rsidR="00ED7DA6">
        <w:rPr>
          <w:rFonts w:ascii="Verdana" w:hAnsi="Verdana"/>
          <w:sz w:val="20"/>
          <w:szCs w:val="20"/>
        </w:rPr>
        <w:t>400,05 zł.</w:t>
      </w:r>
    </w:p>
    <w:p w:rsidR="000A12C6" w:rsidRDefault="000A12C6" w:rsidP="0003326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080DE2" w:rsidRDefault="00ED7DA6" w:rsidP="0003326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Plan dochodów wykonano w kwocie </w:t>
      </w:r>
      <w:r w:rsidR="0090454B">
        <w:rPr>
          <w:rFonts w:ascii="Verdana" w:hAnsi="Verdana"/>
          <w:sz w:val="20"/>
          <w:szCs w:val="20"/>
        </w:rPr>
        <w:t>1.583.</w:t>
      </w:r>
      <w:r w:rsidR="001360A1">
        <w:rPr>
          <w:rFonts w:ascii="Verdana" w:hAnsi="Verdana"/>
          <w:sz w:val="20"/>
          <w:szCs w:val="20"/>
        </w:rPr>
        <w:t>760</w:t>
      </w:r>
      <w:r w:rsidR="0090454B">
        <w:rPr>
          <w:rFonts w:ascii="Verdana" w:hAnsi="Verdana"/>
          <w:sz w:val="20"/>
          <w:szCs w:val="20"/>
        </w:rPr>
        <w:t>.</w:t>
      </w:r>
      <w:r w:rsidR="001360A1">
        <w:rPr>
          <w:rFonts w:ascii="Verdana" w:hAnsi="Verdana"/>
          <w:sz w:val="20"/>
          <w:szCs w:val="20"/>
        </w:rPr>
        <w:t>862,03 zł</w:t>
      </w:r>
      <w:r>
        <w:rPr>
          <w:rFonts w:ascii="Verdana" w:hAnsi="Verdana"/>
          <w:sz w:val="20"/>
          <w:szCs w:val="20"/>
        </w:rPr>
        <w:t xml:space="preserve"> co stanowi </w:t>
      </w:r>
      <w:r w:rsidR="00D501EF">
        <w:rPr>
          <w:rFonts w:ascii="Verdana" w:hAnsi="Verdana"/>
          <w:sz w:val="20"/>
          <w:szCs w:val="20"/>
        </w:rPr>
        <w:t xml:space="preserve">100,99 </w:t>
      </w:r>
      <w:r>
        <w:rPr>
          <w:rFonts w:ascii="Verdana" w:hAnsi="Verdana"/>
          <w:sz w:val="20"/>
          <w:szCs w:val="20"/>
        </w:rPr>
        <w:t>% planu</w:t>
      </w:r>
      <w:r w:rsidR="008C6062">
        <w:rPr>
          <w:rFonts w:ascii="Verdana" w:hAnsi="Verdana"/>
          <w:sz w:val="20"/>
          <w:szCs w:val="20"/>
        </w:rPr>
        <w:t>.</w:t>
      </w:r>
    </w:p>
    <w:p w:rsidR="001360A1" w:rsidRDefault="001360A1" w:rsidP="0003326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1360A1" w:rsidRDefault="008C6062" w:rsidP="0003326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Dochody bieżące wykonano w wysokości </w:t>
      </w:r>
      <w:r w:rsidR="00C041BC">
        <w:rPr>
          <w:rFonts w:ascii="Verdana" w:hAnsi="Verdana"/>
          <w:sz w:val="20"/>
          <w:szCs w:val="20"/>
        </w:rPr>
        <w:t>1.</w:t>
      </w:r>
      <w:r w:rsidR="001360A1">
        <w:rPr>
          <w:rFonts w:ascii="Verdana" w:hAnsi="Verdana"/>
          <w:sz w:val="20"/>
          <w:szCs w:val="20"/>
        </w:rPr>
        <w:t>5</w:t>
      </w:r>
      <w:r w:rsidR="00C041BC">
        <w:rPr>
          <w:rFonts w:ascii="Verdana" w:hAnsi="Verdana"/>
          <w:sz w:val="20"/>
          <w:szCs w:val="20"/>
        </w:rPr>
        <w:t>25</w:t>
      </w:r>
      <w:r w:rsidR="007D13BE">
        <w:rPr>
          <w:rFonts w:ascii="Verdana" w:hAnsi="Verdana"/>
          <w:sz w:val="20"/>
          <w:szCs w:val="20"/>
        </w:rPr>
        <w:t xml:space="preserve">.514.640,68 </w:t>
      </w:r>
      <w:r w:rsidR="000A12C6">
        <w:rPr>
          <w:rFonts w:ascii="Verdana" w:hAnsi="Verdana"/>
          <w:sz w:val="20"/>
          <w:szCs w:val="20"/>
        </w:rPr>
        <w:t>zł</w:t>
      </w:r>
      <w:r>
        <w:rPr>
          <w:rFonts w:ascii="Verdana" w:hAnsi="Verdana"/>
          <w:sz w:val="20"/>
          <w:szCs w:val="20"/>
        </w:rPr>
        <w:t xml:space="preserve"> co stanowi </w:t>
      </w:r>
      <w:r w:rsidR="00D501EF">
        <w:rPr>
          <w:rFonts w:ascii="Verdana" w:hAnsi="Verdana"/>
          <w:sz w:val="20"/>
          <w:szCs w:val="20"/>
        </w:rPr>
        <w:t xml:space="preserve">101,08 </w:t>
      </w:r>
      <w:r>
        <w:rPr>
          <w:rFonts w:ascii="Verdana" w:hAnsi="Verdana"/>
          <w:sz w:val="20"/>
          <w:szCs w:val="20"/>
        </w:rPr>
        <w:t>% planu.</w:t>
      </w:r>
    </w:p>
    <w:p w:rsidR="008C6062" w:rsidRDefault="008C6062" w:rsidP="0003326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8C6062" w:rsidRDefault="008C6062" w:rsidP="0003326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Dochody majątkowe wykonano w wysokości </w:t>
      </w:r>
      <w:r w:rsidR="007C42AB">
        <w:rPr>
          <w:rFonts w:ascii="Verdana" w:hAnsi="Verdana"/>
          <w:sz w:val="20"/>
          <w:szCs w:val="20"/>
        </w:rPr>
        <w:t>58.</w:t>
      </w:r>
      <w:r w:rsidR="00C041BC">
        <w:rPr>
          <w:rFonts w:ascii="Verdana" w:hAnsi="Verdana"/>
          <w:sz w:val="20"/>
          <w:szCs w:val="20"/>
        </w:rPr>
        <w:t>246</w:t>
      </w:r>
      <w:r w:rsidR="007C42AB">
        <w:rPr>
          <w:rFonts w:ascii="Verdana" w:hAnsi="Verdana"/>
          <w:sz w:val="20"/>
          <w:szCs w:val="20"/>
        </w:rPr>
        <w:t>.</w:t>
      </w:r>
      <w:r w:rsidR="00C041BC">
        <w:rPr>
          <w:rFonts w:ascii="Verdana" w:hAnsi="Verdana"/>
          <w:sz w:val="20"/>
          <w:szCs w:val="20"/>
        </w:rPr>
        <w:t>221</w:t>
      </w:r>
      <w:r w:rsidR="007C42AB">
        <w:rPr>
          <w:rFonts w:ascii="Verdana" w:hAnsi="Verdana"/>
          <w:sz w:val="20"/>
          <w:szCs w:val="20"/>
        </w:rPr>
        <w:t>,</w:t>
      </w:r>
      <w:r w:rsidR="00C041BC">
        <w:rPr>
          <w:rFonts w:ascii="Verdana" w:hAnsi="Verdana"/>
          <w:sz w:val="20"/>
          <w:szCs w:val="20"/>
        </w:rPr>
        <w:t xml:space="preserve">35 zł co stanowi </w:t>
      </w:r>
      <w:r w:rsidR="00D501EF">
        <w:rPr>
          <w:rFonts w:ascii="Verdana" w:hAnsi="Verdana"/>
          <w:sz w:val="20"/>
          <w:szCs w:val="20"/>
        </w:rPr>
        <w:t xml:space="preserve">98,56 </w:t>
      </w:r>
      <w:r w:rsidR="00C041BC">
        <w:rPr>
          <w:rFonts w:ascii="Verdana" w:hAnsi="Verdana"/>
          <w:sz w:val="20"/>
          <w:szCs w:val="20"/>
        </w:rPr>
        <w:t>% planu.</w:t>
      </w:r>
    </w:p>
    <w:p w:rsidR="007D13BE" w:rsidRDefault="007D13BE" w:rsidP="0003326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7D13BE" w:rsidRDefault="007D13BE" w:rsidP="0003326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Plan wydatków wykonano w kwocie </w:t>
      </w:r>
      <w:r w:rsidR="007347A0">
        <w:rPr>
          <w:rFonts w:ascii="Verdana" w:hAnsi="Verdana"/>
          <w:sz w:val="20"/>
          <w:szCs w:val="20"/>
        </w:rPr>
        <w:t xml:space="preserve">1.550.694.691,78 zł co stanowi </w:t>
      </w:r>
      <w:r w:rsidR="00166E7F">
        <w:rPr>
          <w:rFonts w:ascii="Verdana" w:hAnsi="Verdana"/>
          <w:sz w:val="20"/>
          <w:szCs w:val="20"/>
        </w:rPr>
        <w:t xml:space="preserve">96,30 </w:t>
      </w:r>
      <w:r w:rsidR="007347A0">
        <w:rPr>
          <w:rFonts w:ascii="Verdana" w:hAnsi="Verdana"/>
          <w:sz w:val="20"/>
          <w:szCs w:val="20"/>
        </w:rPr>
        <w:t>% planu.</w:t>
      </w:r>
    </w:p>
    <w:p w:rsidR="007347A0" w:rsidRDefault="007347A0" w:rsidP="0003326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7347A0" w:rsidRDefault="007347A0" w:rsidP="0003326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Wydatki bieżące wyniosły </w:t>
      </w:r>
      <w:r w:rsidR="00FB7812">
        <w:rPr>
          <w:rFonts w:ascii="Verdana" w:hAnsi="Verdana"/>
          <w:sz w:val="20"/>
          <w:szCs w:val="20"/>
        </w:rPr>
        <w:t>1.237.986.841,56 co stanowi</w:t>
      </w:r>
      <w:r w:rsidR="00166E7F">
        <w:rPr>
          <w:rFonts w:ascii="Verdana" w:hAnsi="Verdana"/>
          <w:sz w:val="20"/>
          <w:szCs w:val="20"/>
        </w:rPr>
        <w:t xml:space="preserve"> 96,66</w:t>
      </w:r>
      <w:r w:rsidR="00FB7812">
        <w:rPr>
          <w:rFonts w:ascii="Verdana" w:hAnsi="Verdana"/>
          <w:sz w:val="20"/>
          <w:szCs w:val="20"/>
        </w:rPr>
        <w:t xml:space="preserve"> % planu.</w:t>
      </w:r>
    </w:p>
    <w:p w:rsidR="00FB7812" w:rsidRDefault="00FB7812" w:rsidP="0003326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FB7812" w:rsidRDefault="00FB7812" w:rsidP="0003326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Wydatki majątkowe zostały wykonane w kwocie 312.707.850,22 zł </w:t>
      </w:r>
      <w:r w:rsidR="00166E7F">
        <w:rPr>
          <w:rFonts w:ascii="Verdana" w:hAnsi="Verdana"/>
          <w:sz w:val="20"/>
          <w:szCs w:val="20"/>
        </w:rPr>
        <w:t xml:space="preserve">tj. </w:t>
      </w:r>
      <w:r w:rsidR="00DF49E5">
        <w:rPr>
          <w:rFonts w:ascii="Verdana" w:hAnsi="Verdana"/>
          <w:sz w:val="20"/>
          <w:szCs w:val="20"/>
        </w:rPr>
        <w:t>w 94,94</w:t>
      </w:r>
      <w:r w:rsidR="00C207CF">
        <w:rPr>
          <w:rFonts w:ascii="Verdana" w:hAnsi="Verdana"/>
          <w:sz w:val="20"/>
          <w:szCs w:val="20"/>
        </w:rPr>
        <w:t xml:space="preserve"> %.</w:t>
      </w:r>
    </w:p>
    <w:p w:rsidR="00166E7F" w:rsidRDefault="00166E7F" w:rsidP="0003326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C207CF" w:rsidRDefault="00C207CF" w:rsidP="0003326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Rok sprawozdawczy budżetowy zamknął się nadwyżką w wysokości 33.066.170,25 zł przy planowanym deficycie 41.953.234,49 zł.</w:t>
      </w:r>
    </w:p>
    <w:p w:rsidR="00636D3E" w:rsidRDefault="00636D3E" w:rsidP="0003326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636D3E" w:rsidRDefault="00636D3E" w:rsidP="0003326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 toku prac Komisja Rewizyjna nie sformułowała uwag dotyczących realizacji budżetu Miasta Płocka w 2024 roku.</w:t>
      </w:r>
    </w:p>
    <w:p w:rsidR="00636D3E" w:rsidRDefault="00636D3E" w:rsidP="0003326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636D3E" w:rsidRPr="00381EBD" w:rsidRDefault="00636D3E" w:rsidP="0003326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Biorąc pod uwagę powyższe wyniki wykonania Budżetu Miasta Płocka za 2024 rok, a także sprawozdania z wykonania Budżetu Miasta Płocka za 2024 rok stanowiące załącznik do Zarządzenia</w:t>
      </w:r>
      <w:r w:rsidR="00381EBD">
        <w:rPr>
          <w:rFonts w:ascii="Verdana" w:hAnsi="Verdana"/>
          <w:sz w:val="20"/>
          <w:szCs w:val="20"/>
        </w:rPr>
        <w:t xml:space="preserve"> nr 817/2025 z 28 marca 2025 roku w sprawie </w:t>
      </w:r>
      <w:r w:rsidR="00381EBD" w:rsidRPr="00381EBD">
        <w:rPr>
          <w:rFonts w:ascii="Verdana" w:hAnsi="Verdana"/>
          <w:sz w:val="20"/>
          <w:szCs w:val="20"/>
        </w:rPr>
        <w:t>przedstawienia sprawozdania z wykonania budżetu Miasta Płocka za 2024 rok, sprawozdań z wykonania planów finansowych samorządowych instytucji kultury oraz informacji o stanie mienia Gminy</w:t>
      </w:r>
      <w:r w:rsidR="00381EBD">
        <w:rPr>
          <w:rFonts w:ascii="Verdana" w:hAnsi="Verdana"/>
          <w:sz w:val="20"/>
          <w:szCs w:val="20"/>
        </w:rPr>
        <w:t>-</w:t>
      </w:r>
      <w:r w:rsidR="00381EBD" w:rsidRPr="00381EBD">
        <w:rPr>
          <w:rFonts w:ascii="Verdana" w:hAnsi="Verdana"/>
          <w:sz w:val="20"/>
          <w:szCs w:val="20"/>
        </w:rPr>
        <w:t>Miasto Płock</w:t>
      </w:r>
      <w:r w:rsidR="00407F10">
        <w:rPr>
          <w:rFonts w:ascii="Verdana" w:hAnsi="Verdana"/>
          <w:sz w:val="20"/>
          <w:szCs w:val="20"/>
        </w:rPr>
        <w:t xml:space="preserve">, Komisja rewizyjna pozytywnie zaopiniowała wykonanie Budżetu Miasta Płocka za 2024 rok i </w:t>
      </w:r>
      <w:r w:rsidR="00407F10" w:rsidRPr="00407F10">
        <w:rPr>
          <w:rFonts w:ascii="Verdana" w:hAnsi="Verdana"/>
          <w:b/>
          <w:sz w:val="20"/>
          <w:szCs w:val="20"/>
        </w:rPr>
        <w:t>wnioskuje do Rady Miasta Płocka o udzielenie absolutorium Prezydentowi Miasta Płocka za 2024 rok</w:t>
      </w:r>
      <w:r w:rsidR="00407F10">
        <w:rPr>
          <w:rFonts w:ascii="Verdana" w:hAnsi="Verdana"/>
          <w:sz w:val="20"/>
          <w:szCs w:val="20"/>
        </w:rPr>
        <w:t>.</w:t>
      </w:r>
    </w:p>
    <w:p w:rsidR="00033268" w:rsidRDefault="00033268" w:rsidP="001552C0">
      <w:pPr>
        <w:spacing w:after="0" w:line="240" w:lineRule="auto"/>
        <w:rPr>
          <w:rFonts w:ascii="Verdana" w:hAnsi="Verdana"/>
          <w:sz w:val="20"/>
          <w:szCs w:val="20"/>
        </w:rPr>
      </w:pPr>
    </w:p>
    <w:p w:rsidR="00027324" w:rsidRDefault="00027324" w:rsidP="00027324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Regionalna Izba Obrachunkowa w Warszawie Uchwałą Nr 3.e./231/2025 Składu Orzekającego Regionalnej </w:t>
      </w:r>
      <w:r w:rsidR="00620104">
        <w:rPr>
          <w:rFonts w:ascii="Verdana" w:hAnsi="Verdana"/>
          <w:sz w:val="20"/>
          <w:szCs w:val="20"/>
        </w:rPr>
        <w:t xml:space="preserve">Izby Obrachunkowej w Warszawie z 18 kwietnia 2025 roku w sprawie opinii o przedłożonym </w:t>
      </w:r>
      <w:r w:rsidR="000B19FB">
        <w:rPr>
          <w:rFonts w:ascii="Verdana" w:hAnsi="Verdana"/>
          <w:sz w:val="20"/>
          <w:szCs w:val="20"/>
        </w:rPr>
        <w:t>przez Prezydenta Miasta Płocka sprawozdaniu z wykonania budżetu za 2024 rok wydała opinię pozytywną.</w:t>
      </w:r>
    </w:p>
    <w:p w:rsidR="000B19FB" w:rsidRDefault="000B19FB" w:rsidP="00027324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420FD1" w:rsidRDefault="00420FD1" w:rsidP="00027324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420FD1" w:rsidRDefault="00420FD1" w:rsidP="00420FD1">
      <w:pPr>
        <w:spacing w:after="0" w:line="240" w:lineRule="auto"/>
        <w:ind w:left="4956"/>
        <w:jc w:val="both"/>
        <w:rPr>
          <w:rFonts w:ascii="Verdana" w:hAnsi="Verdana"/>
          <w:sz w:val="20"/>
          <w:szCs w:val="20"/>
        </w:rPr>
      </w:pPr>
    </w:p>
    <w:p w:rsidR="00420FD1" w:rsidRDefault="00420FD1" w:rsidP="00420FD1">
      <w:pPr>
        <w:spacing w:after="0" w:line="240" w:lineRule="auto"/>
        <w:ind w:left="495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Przewodnicząca Komisji Rewizyjnej</w:t>
      </w:r>
    </w:p>
    <w:p w:rsidR="00420FD1" w:rsidRDefault="00420FD1" w:rsidP="00420FD1">
      <w:pPr>
        <w:spacing w:after="0" w:line="240" w:lineRule="auto"/>
        <w:ind w:left="4956"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Rady Miasta Płocka</w:t>
      </w:r>
    </w:p>
    <w:p w:rsidR="00420FD1" w:rsidRPr="00381EBD" w:rsidRDefault="00DC4536" w:rsidP="00DC4536">
      <w:pPr>
        <w:spacing w:after="0" w:line="240" w:lineRule="auto"/>
        <w:ind w:left="5664" w:firstLine="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/-/ </w:t>
      </w:r>
      <w:r w:rsidR="00420FD1">
        <w:rPr>
          <w:rFonts w:ascii="Verdana" w:hAnsi="Verdana"/>
          <w:sz w:val="20"/>
          <w:szCs w:val="20"/>
        </w:rPr>
        <w:t>Marta Krasuska</w:t>
      </w:r>
    </w:p>
    <w:sectPr w:rsidR="00420FD1" w:rsidRPr="00381EBD" w:rsidSect="00CF7D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E7105D"/>
    <w:rsid w:val="000054B6"/>
    <w:rsid w:val="00027324"/>
    <w:rsid w:val="00033268"/>
    <w:rsid w:val="00080DE2"/>
    <w:rsid w:val="000A12C6"/>
    <w:rsid w:val="000B19FB"/>
    <w:rsid w:val="001360A1"/>
    <w:rsid w:val="001552C0"/>
    <w:rsid w:val="00166E7F"/>
    <w:rsid w:val="001D4D49"/>
    <w:rsid w:val="00207A0D"/>
    <w:rsid w:val="002911FC"/>
    <w:rsid w:val="002B461B"/>
    <w:rsid w:val="00307E74"/>
    <w:rsid w:val="003230EE"/>
    <w:rsid w:val="00381EBD"/>
    <w:rsid w:val="003A187F"/>
    <w:rsid w:val="003C5743"/>
    <w:rsid w:val="00407F10"/>
    <w:rsid w:val="00420FD1"/>
    <w:rsid w:val="004451DF"/>
    <w:rsid w:val="004C625A"/>
    <w:rsid w:val="00620104"/>
    <w:rsid w:val="00621CAB"/>
    <w:rsid w:val="00636D3E"/>
    <w:rsid w:val="00667014"/>
    <w:rsid w:val="006A2E31"/>
    <w:rsid w:val="006E0D27"/>
    <w:rsid w:val="007343B4"/>
    <w:rsid w:val="0073453E"/>
    <w:rsid w:val="007347A0"/>
    <w:rsid w:val="007B794E"/>
    <w:rsid w:val="007C42AB"/>
    <w:rsid w:val="007D13BE"/>
    <w:rsid w:val="007D7DFF"/>
    <w:rsid w:val="008046B8"/>
    <w:rsid w:val="008160F8"/>
    <w:rsid w:val="008C6062"/>
    <w:rsid w:val="0090454B"/>
    <w:rsid w:val="00971DDE"/>
    <w:rsid w:val="009758A6"/>
    <w:rsid w:val="00AD42AA"/>
    <w:rsid w:val="00B06FEA"/>
    <w:rsid w:val="00B626A3"/>
    <w:rsid w:val="00B96632"/>
    <w:rsid w:val="00C041BC"/>
    <w:rsid w:val="00C207CF"/>
    <w:rsid w:val="00C36806"/>
    <w:rsid w:val="00C503F4"/>
    <w:rsid w:val="00CC5568"/>
    <w:rsid w:val="00CF7DE7"/>
    <w:rsid w:val="00D501EF"/>
    <w:rsid w:val="00DC4536"/>
    <w:rsid w:val="00DF49E5"/>
    <w:rsid w:val="00E7105D"/>
    <w:rsid w:val="00ED7DA6"/>
    <w:rsid w:val="00F850D7"/>
    <w:rsid w:val="00FB7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7D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486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danielukm</dc:creator>
  <cp:lastModifiedBy>danielukm</cp:lastModifiedBy>
  <cp:revision>2</cp:revision>
  <cp:lastPrinted>2025-05-09T08:20:00Z</cp:lastPrinted>
  <dcterms:created xsi:type="dcterms:W3CDTF">2025-06-03T14:21:00Z</dcterms:created>
  <dcterms:modified xsi:type="dcterms:W3CDTF">2025-06-03T14:21:00Z</dcterms:modified>
</cp:coreProperties>
</file>